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after="40"/>
        <w:rPr>
          <w:rFonts w:hint="default" w:ascii="Times New Roman" w:hAnsi="Times New Roman" w:cs="Times New Roman"/>
          <w:smallCaps/>
          <w:sz w:val="40"/>
        </w:rPr>
      </w:pPr>
      <w:r>
        <w:rPr>
          <w:rFonts w:hint="default" w:ascii="Times New Roman" w:hAnsi="Times New Roman" w:cs="Times New Roman"/>
          <w:smallCaps/>
          <w:sz w:val="40"/>
        </w:rPr>
        <w:t>Jose Martinez</w:t>
      </w:r>
    </w:p>
    <w:p>
      <w:pPr>
        <w:widowControl w:val="0"/>
        <w:autoSpaceDE w:val="0"/>
        <w:autoSpaceDN w:val="0"/>
        <w:adjustRightInd w:val="0"/>
        <w:jc w:val="center"/>
        <w:outlineLvl w:val="0"/>
        <w:rPr>
          <w:rFonts w:hint="default" w:ascii="Times New Roman" w:hAnsi="Times New Roman" w:cs="Times New Roman"/>
          <w:b/>
          <w:sz w:val="20"/>
        </w:rPr>
      </w:pPr>
      <w:r>
        <w:rPr>
          <w:rFonts w:hint="default" w:ascii="Times New Roman" w:hAnsi="Times New Roman" w:cs="Times New Roman"/>
          <w:b/>
          <w:sz w:val="20"/>
        </w:rPr>
        <w:sym w:font="Symbol" w:char="F0B7"/>
      </w:r>
      <w:r>
        <w:rPr>
          <w:rFonts w:hint="default" w:ascii="Times New Roman" w:hAnsi="Times New Roman" w:cs="Times New Roman"/>
          <w:b/>
          <w:sz w:val="20"/>
        </w:rPr>
        <w:t xml:space="preserve"> jmart688@gmail.com </w:t>
      </w:r>
      <w:r>
        <w:rPr>
          <w:rFonts w:hint="default" w:ascii="Times New Roman" w:hAnsi="Times New Roman" w:cs="Times New Roman"/>
          <w:b/>
          <w:sz w:val="20"/>
        </w:rPr>
        <w:sym w:font="Symbol" w:char="F0B7"/>
      </w:r>
      <w:r>
        <w:rPr>
          <w:rFonts w:hint="default" w:ascii="Times New Roman" w:hAnsi="Times New Roman" w:cs="Times New Roman"/>
          <w:b/>
          <w:sz w:val="20"/>
        </w:rPr>
        <w:t xml:space="preserve"> 856-367-4232</w:t>
      </w:r>
    </w:p>
    <w:p>
      <w:pPr>
        <w:pStyle w:val="2"/>
        <w:rPr>
          <w:rFonts w:ascii="Arial" w:hAnsi="Arial"/>
          <w:i w:val="0"/>
          <w:smallCaps/>
        </w:rPr>
      </w:pPr>
    </w:p>
    <w:p>
      <w:pPr>
        <w:pStyle w:val="2"/>
        <w:spacing w:before="100"/>
        <w:jc w:val="both"/>
        <w:rPr>
          <w:rFonts w:hint="default"/>
        </w:rPr>
      </w:pPr>
      <w:r>
        <w:rPr>
          <w:rFonts w:hint="default" w:ascii="Times New Roman" w:hAnsi="Times New Roman" w:cs="Times New Roman"/>
          <w:i w:val="0"/>
          <w:smallCaps/>
          <w:sz w:val="24"/>
          <w:szCs w:val="24"/>
        </w:rPr>
        <w:t>summary of qualifications</w:t>
      </w:r>
    </w:p>
    <w:p>
      <w:pPr>
        <w:rPr>
          <w:sz w:val="20"/>
          <w:szCs w:val="20"/>
        </w:rPr>
      </w:pPr>
      <w:r>
        <w:rPr>
          <w:rFonts w:hint="default"/>
          <w:sz w:val="20"/>
          <w:szCs w:val="20"/>
        </w:rPr>
        <w:t xml:space="preserve">Throughout my career, I have gained in-depth experience in </w:t>
      </w:r>
      <w:r>
        <w:rPr>
          <w:rFonts w:hint="default"/>
          <w:sz w:val="20"/>
          <w:szCs w:val="20"/>
          <w:lang w:val="en-US"/>
        </w:rPr>
        <w:t xml:space="preserve">business management and systems </w:t>
      </w:r>
      <w:r>
        <w:rPr>
          <w:rFonts w:hint="default"/>
          <w:sz w:val="20"/>
          <w:szCs w:val="20"/>
        </w:rPr>
        <w:t>administration, digital technolog</w:t>
      </w:r>
      <w:r>
        <w:rPr>
          <w:rFonts w:hint="default"/>
          <w:sz w:val="20"/>
          <w:szCs w:val="20"/>
          <w:lang w:val="en-US"/>
        </w:rPr>
        <w:t>ies</w:t>
      </w:r>
      <w:r>
        <w:rPr>
          <w:rFonts w:hint="default"/>
          <w:sz w:val="20"/>
          <w:szCs w:val="20"/>
        </w:rPr>
        <w:t xml:space="preserve"> and office management.</w:t>
      </w:r>
      <w:r>
        <w:rPr>
          <w:rFonts w:hint="default"/>
          <w:sz w:val="20"/>
          <w:szCs w:val="20"/>
          <w:lang w:val="en-US"/>
        </w:rPr>
        <w:t xml:space="preserve"> </w:t>
      </w:r>
      <w:r>
        <w:rPr>
          <w:rFonts w:hint="default"/>
          <w:sz w:val="20"/>
          <w:szCs w:val="20"/>
        </w:rPr>
        <w:t>I have a thorough understanding of HIPAA Privacy and Security Rules and have experience in analyzing and resolving problems. I am proficient in</w:t>
      </w:r>
      <w:r>
        <w:rPr>
          <w:rFonts w:hint="default"/>
          <w:sz w:val="20"/>
          <w:szCs w:val="20"/>
          <w:lang w:val="en-US"/>
        </w:rPr>
        <w:t xml:space="preserve"> Windows, </w:t>
      </w:r>
      <w:r>
        <w:rPr>
          <w:rFonts w:hint="default"/>
          <w:sz w:val="20"/>
          <w:szCs w:val="20"/>
        </w:rPr>
        <w:t xml:space="preserve">Microsoft Office, Teams, Webex </w:t>
      </w:r>
      <w:r>
        <w:rPr>
          <w:rFonts w:hint="default"/>
          <w:sz w:val="20"/>
          <w:szCs w:val="20"/>
          <w:lang w:val="en-US"/>
        </w:rPr>
        <w:t xml:space="preserve">Virtual Conferencing Systems and Adobe Suite. </w:t>
      </w:r>
      <w:r>
        <w:rPr>
          <w:rFonts w:hint="default"/>
          <w:sz w:val="20"/>
          <w:szCs w:val="20"/>
        </w:rPr>
        <w:t>I have knowledge in Business Management, Business Law, Concept Development, Marketing and Accounting and experience in OSHA compliance. I possess strong communication skills and the ability to speak to a wide variety of groups and present ideas effectively. I am also bilingual/Fluent in Spanish. I have experience in reviewing records for completeness, accuracy,</w:t>
      </w:r>
      <w:r>
        <w:rPr>
          <w:rFonts w:hint="default"/>
          <w:sz w:val="20"/>
          <w:szCs w:val="20"/>
          <w:lang w:val="en-US"/>
        </w:rPr>
        <w:t xml:space="preserve"> c</w:t>
      </w:r>
      <w:r>
        <w:rPr>
          <w:rFonts w:hint="default"/>
          <w:sz w:val="20"/>
          <w:szCs w:val="20"/>
        </w:rPr>
        <w:t xml:space="preserve">ompliance </w:t>
      </w:r>
      <w:r>
        <w:rPr>
          <w:rFonts w:hint="default"/>
          <w:sz w:val="20"/>
          <w:szCs w:val="20"/>
          <w:lang w:val="en-US"/>
        </w:rPr>
        <w:t>and</w:t>
      </w:r>
      <w:r>
        <w:rPr>
          <w:rFonts w:hint="default"/>
          <w:sz w:val="20"/>
          <w:szCs w:val="20"/>
        </w:rPr>
        <w:t xml:space="preserve"> regulations. I have coordinated and conducted AV &amp; IT services for in-person training and webinar training for staff/presenters. In all my roles, I have maintained the highest level of integrity and professionalism in completing all responsibilities and duties.</w:t>
      </w:r>
    </w:p>
    <w:p>
      <w:pPr>
        <w:pStyle w:val="2"/>
        <w:spacing w:before="100"/>
        <w:jc w:val="both"/>
        <w:rPr>
          <w:rFonts w:hint="default"/>
        </w:rPr>
      </w:pPr>
      <w:r>
        <w:rPr>
          <w:rFonts w:hint="default" w:ascii="Times New Roman" w:hAnsi="Times New Roman" w:cs="Times New Roman"/>
          <w:i w:val="0"/>
          <w:smallCaps/>
          <w:sz w:val="24"/>
          <w:szCs w:val="24"/>
        </w:rPr>
        <w:t>Education &amp; Certifications</w:t>
      </w:r>
    </w:p>
    <w:p>
      <w:pPr>
        <w:widowControl w:val="0"/>
        <w:tabs>
          <w:tab w:val="right" w:pos="10785"/>
        </w:tabs>
        <w:autoSpaceDE w:val="0"/>
        <w:autoSpaceDN w:val="0"/>
        <w:adjustRightInd w:val="0"/>
        <w:jc w:val="both"/>
        <w:rPr>
          <w:rFonts w:hint="default" w:ascii="Times New Roman" w:hAnsi="Times New Roman" w:cs="Times New Roman"/>
          <w:bCs/>
          <w:sz w:val="20"/>
        </w:rPr>
      </w:pPr>
      <w:r>
        <w:rPr>
          <w:rFonts w:hint="default" w:ascii="Times New Roman" w:hAnsi="Times New Roman" w:cs="Times New Roman"/>
          <w:b/>
          <w:bCs/>
          <w:sz w:val="20"/>
        </w:rPr>
        <w:t>Health Information Technology</w:t>
      </w:r>
      <w:r>
        <w:rPr>
          <w:rFonts w:hint="default" w:cs="Times New Roman"/>
          <w:b/>
          <w:bCs/>
          <w:sz w:val="20"/>
          <w:lang w:val="en-US"/>
        </w:rPr>
        <w:t xml:space="preserve"> </w:t>
      </w:r>
      <w:r>
        <w:rPr>
          <w:rFonts w:hint="default" w:ascii="Times New Roman" w:hAnsi="Times New Roman" w:cs="Times New Roman"/>
          <w:bCs/>
          <w:sz w:val="20"/>
        </w:rPr>
        <w:t>Camden County College</w:t>
      </w:r>
      <w:r>
        <w:rPr>
          <w:rFonts w:hint="default" w:ascii="Times New Roman" w:hAnsi="Times New Roman" w:cs="Times New Roman"/>
          <w:bCs/>
          <w:sz w:val="20"/>
          <w:lang w:val="en-US"/>
        </w:rPr>
        <w:t xml:space="preserve"> </w:t>
      </w:r>
      <w:r>
        <w:rPr>
          <w:rFonts w:hint="default" w:ascii="Times New Roman" w:hAnsi="Times New Roman" w:cs="Times New Roman"/>
          <w:bCs/>
          <w:sz w:val="20"/>
          <w:lang w:val="en-US"/>
        </w:rPr>
        <w:tab/>
        <w:t>B</w:t>
      </w:r>
      <w:r>
        <w:rPr>
          <w:rFonts w:hint="default" w:ascii="Times New Roman" w:hAnsi="Times New Roman" w:cs="Times New Roman"/>
          <w:bCs/>
          <w:sz w:val="20"/>
        </w:rPr>
        <w:t>lackwood, New Jersey</w:t>
      </w:r>
    </w:p>
    <w:p>
      <w:pPr>
        <w:widowControl w:val="0"/>
        <w:tabs>
          <w:tab w:val="right" w:pos="10785"/>
        </w:tabs>
        <w:autoSpaceDE w:val="0"/>
        <w:autoSpaceDN w:val="0"/>
        <w:adjustRightInd w:val="0"/>
        <w:jc w:val="both"/>
        <w:rPr>
          <w:rFonts w:hint="default" w:ascii="Times New Roman" w:hAnsi="Times New Roman" w:cs="Times New Roman"/>
          <w:bCs/>
          <w:sz w:val="20"/>
        </w:rPr>
      </w:pPr>
      <w:r>
        <w:rPr>
          <w:rFonts w:hint="default" w:ascii="Times New Roman" w:hAnsi="Times New Roman" w:cs="Times New Roman"/>
          <w:b/>
          <w:bCs/>
          <w:sz w:val="20"/>
        </w:rPr>
        <w:t>Certified Guest Services Professional</w:t>
      </w:r>
      <w:r>
        <w:rPr>
          <w:rFonts w:hint="default" w:cs="Times New Roman"/>
          <w:b/>
          <w:bCs/>
          <w:sz w:val="20"/>
          <w:lang w:val="en-US"/>
        </w:rPr>
        <w:t xml:space="preserve"> </w:t>
      </w:r>
      <w:r>
        <w:rPr>
          <w:rFonts w:hint="default" w:ascii="Times New Roman" w:hAnsi="Times New Roman" w:cs="Times New Roman"/>
          <w:bCs/>
          <w:sz w:val="20"/>
        </w:rPr>
        <w:t>American Hotel &amp; Lodging</w:t>
      </w:r>
      <w:r>
        <w:rPr>
          <w:rFonts w:hint="default" w:ascii="Times New Roman" w:hAnsi="Times New Roman" w:cs="Times New Roman"/>
          <w:bCs/>
          <w:sz w:val="20"/>
          <w:lang w:val="en-US"/>
        </w:rPr>
        <w:t xml:space="preserve"> Educational Institute</w:t>
      </w:r>
      <w:r>
        <w:rPr>
          <w:rFonts w:hint="default" w:ascii="Times New Roman" w:hAnsi="Times New Roman" w:cs="Times New Roman"/>
          <w:bCs/>
          <w:sz w:val="20"/>
          <w:lang w:val="en-US"/>
        </w:rPr>
        <w:tab/>
      </w:r>
      <w:r>
        <w:rPr>
          <w:rFonts w:hint="default" w:ascii="Times New Roman" w:hAnsi="Times New Roman" w:cs="Times New Roman"/>
          <w:bCs/>
          <w:sz w:val="20"/>
        </w:rPr>
        <w:t>Remote, Online</w:t>
      </w:r>
    </w:p>
    <w:p>
      <w:pPr>
        <w:widowControl w:val="0"/>
        <w:tabs>
          <w:tab w:val="right" w:pos="10785"/>
        </w:tabs>
        <w:autoSpaceDE w:val="0"/>
        <w:autoSpaceDN w:val="0"/>
        <w:adjustRightInd w:val="0"/>
        <w:jc w:val="both"/>
        <w:rPr>
          <w:rFonts w:hint="default" w:ascii="Times New Roman" w:hAnsi="Times New Roman" w:cs="Times New Roman"/>
          <w:bCs/>
          <w:sz w:val="20"/>
        </w:rPr>
      </w:pPr>
      <w:r>
        <w:rPr>
          <w:rFonts w:hint="default" w:ascii="Times New Roman" w:hAnsi="Times New Roman" w:cs="Times New Roman"/>
          <w:b/>
          <w:bCs/>
          <w:sz w:val="20"/>
        </w:rPr>
        <w:t>Apprenticeship Welder/Ship Fitter</w:t>
      </w:r>
      <w:r>
        <w:rPr>
          <w:rFonts w:hint="default" w:cs="Times New Roman"/>
          <w:b/>
          <w:bCs/>
          <w:sz w:val="20"/>
          <w:lang w:val="en-US"/>
        </w:rPr>
        <w:t xml:space="preserve">  </w:t>
      </w:r>
      <w:r>
        <w:rPr>
          <w:rFonts w:hint="default" w:ascii="Times New Roman" w:hAnsi="Times New Roman" w:cs="Times New Roman"/>
          <w:bCs/>
          <w:sz w:val="20"/>
        </w:rPr>
        <w:t>Philadelphia Shipyard</w:t>
      </w:r>
      <w:r>
        <w:rPr>
          <w:rFonts w:hint="default" w:ascii="Times New Roman" w:hAnsi="Times New Roman" w:cs="Times New Roman"/>
          <w:bCs/>
          <w:sz w:val="20"/>
          <w:lang w:val="en-US"/>
        </w:rPr>
        <w:t xml:space="preserve"> </w:t>
      </w:r>
      <w:r>
        <w:rPr>
          <w:rFonts w:hint="default" w:ascii="Times New Roman" w:hAnsi="Times New Roman" w:cs="Times New Roman"/>
          <w:bCs/>
          <w:sz w:val="20"/>
          <w:lang w:val="en-US"/>
        </w:rPr>
        <w:tab/>
      </w:r>
      <w:r>
        <w:rPr>
          <w:rFonts w:hint="default" w:ascii="Times New Roman" w:hAnsi="Times New Roman" w:cs="Times New Roman"/>
          <w:bCs/>
          <w:sz w:val="20"/>
        </w:rPr>
        <w:t>Philadelphia, Pennsylvania</w:t>
      </w:r>
    </w:p>
    <w:p>
      <w:pPr>
        <w:widowControl w:val="0"/>
        <w:tabs>
          <w:tab w:val="right" w:pos="10785"/>
        </w:tabs>
        <w:autoSpaceDE w:val="0"/>
        <w:autoSpaceDN w:val="0"/>
        <w:adjustRightInd w:val="0"/>
        <w:jc w:val="both"/>
        <w:rPr>
          <w:rFonts w:hint="default" w:ascii="Times New Roman" w:hAnsi="Times New Roman" w:cs="Times New Roman"/>
          <w:bCs/>
          <w:sz w:val="20"/>
        </w:rPr>
      </w:pPr>
      <w:r>
        <w:rPr>
          <w:rFonts w:hint="default" w:ascii="Times New Roman" w:hAnsi="Times New Roman" w:cs="Times New Roman"/>
          <w:b/>
          <w:bCs/>
          <w:sz w:val="20"/>
        </w:rPr>
        <w:t>Entrepreneurial Development Training Progra</w:t>
      </w:r>
      <w:r>
        <w:rPr>
          <w:rFonts w:hint="default" w:cs="Times New Roman"/>
          <w:b/>
          <w:bCs/>
          <w:sz w:val="20"/>
          <w:lang w:val="en-US"/>
        </w:rPr>
        <w:t xml:space="preserve">m </w:t>
      </w:r>
      <w:r>
        <w:rPr>
          <w:rFonts w:hint="default" w:ascii="Times New Roman" w:hAnsi="Times New Roman" w:cs="Times New Roman"/>
          <w:bCs/>
          <w:sz w:val="20"/>
        </w:rPr>
        <w:t>LAE</w:t>
      </w:r>
      <w:r>
        <w:rPr>
          <w:rFonts w:hint="default" w:ascii="Times New Roman" w:hAnsi="Times New Roman" w:cs="Times New Roman"/>
          <w:bCs/>
          <w:sz w:val="20"/>
          <w:lang w:val="en-US"/>
        </w:rPr>
        <w:t xml:space="preserve">DA </w:t>
      </w:r>
      <w:r>
        <w:rPr>
          <w:rFonts w:hint="default" w:ascii="Times New Roman" w:hAnsi="Times New Roman" w:cs="Times New Roman"/>
          <w:bCs/>
          <w:sz w:val="20"/>
          <w:lang w:val="en-US"/>
        </w:rPr>
        <w:tab/>
      </w:r>
      <w:r>
        <w:rPr>
          <w:rFonts w:hint="default" w:ascii="Times New Roman" w:hAnsi="Times New Roman" w:cs="Times New Roman"/>
          <w:bCs/>
          <w:sz w:val="20"/>
        </w:rPr>
        <w:t>Camden, New Jersey</w:t>
      </w:r>
    </w:p>
    <w:p>
      <w:pPr>
        <w:widowControl w:val="0"/>
        <w:tabs>
          <w:tab w:val="right" w:pos="10785"/>
        </w:tabs>
        <w:autoSpaceDE w:val="0"/>
        <w:autoSpaceDN w:val="0"/>
        <w:adjustRightInd w:val="0"/>
        <w:jc w:val="both"/>
        <w:rPr>
          <w:rFonts w:hint="default" w:ascii="Times New Roman" w:hAnsi="Times New Roman" w:cs="Times New Roman"/>
          <w:bCs/>
          <w:sz w:val="20"/>
        </w:rPr>
      </w:pPr>
      <w:r>
        <w:rPr>
          <w:rFonts w:hint="default" w:ascii="Times New Roman" w:hAnsi="Times New Roman" w:cs="Times New Roman"/>
          <w:b/>
          <w:bCs/>
          <w:sz w:val="20"/>
        </w:rPr>
        <w:t>High School Diploma</w:t>
      </w:r>
      <w:r>
        <w:rPr>
          <w:rFonts w:hint="default" w:cs="Times New Roman"/>
          <w:b/>
          <w:bCs/>
          <w:sz w:val="20"/>
          <w:lang w:val="en-US"/>
        </w:rPr>
        <w:t xml:space="preserve"> </w:t>
      </w:r>
      <w:r>
        <w:rPr>
          <w:rFonts w:hint="default" w:ascii="Times New Roman" w:hAnsi="Times New Roman" w:cs="Times New Roman"/>
          <w:bCs/>
          <w:sz w:val="20"/>
        </w:rPr>
        <w:t>Youth Military Academ</w:t>
      </w:r>
      <w:r>
        <w:rPr>
          <w:rFonts w:hint="default" w:ascii="Times New Roman" w:hAnsi="Times New Roman" w:cs="Times New Roman"/>
          <w:bCs/>
          <w:sz w:val="20"/>
          <w:lang w:val="en-US"/>
        </w:rPr>
        <w:t xml:space="preserve">y </w:t>
      </w:r>
      <w:r>
        <w:rPr>
          <w:rFonts w:hint="default" w:ascii="Times New Roman" w:hAnsi="Times New Roman" w:cs="Times New Roman"/>
          <w:bCs/>
          <w:sz w:val="20"/>
        </w:rPr>
        <w:t xml:space="preserve"> </w:t>
      </w:r>
      <w:r>
        <w:rPr>
          <w:rFonts w:hint="default" w:ascii="Times New Roman" w:hAnsi="Times New Roman" w:cs="Times New Roman"/>
          <w:bCs/>
          <w:sz w:val="20"/>
          <w:lang w:val="en-US"/>
        </w:rPr>
        <w:tab/>
      </w:r>
      <w:r>
        <w:rPr>
          <w:rFonts w:hint="default" w:ascii="Times New Roman" w:hAnsi="Times New Roman" w:cs="Times New Roman"/>
          <w:bCs/>
          <w:sz w:val="20"/>
        </w:rPr>
        <w:t>Fort Dix, New Jersey</w:t>
      </w:r>
    </w:p>
    <w:p>
      <w:pPr>
        <w:pStyle w:val="2"/>
        <w:rPr>
          <w:rFonts w:ascii="Arial" w:hAnsi="Arial"/>
          <w:i w:val="0"/>
          <w:smallCaps/>
          <w:sz w:val="10"/>
          <w:szCs w:val="10"/>
        </w:rPr>
      </w:pPr>
    </w:p>
    <w:p>
      <w:pPr>
        <w:rPr>
          <w:rFonts w:hint="default" w:ascii="Times New Roman" w:hAnsi="Times New Roman" w:cs="Times New Roman"/>
          <w:sz w:val="21"/>
        </w:rPr>
      </w:pPr>
      <w:r>
        <w:rPr>
          <w:rFonts w:hint="default" w:ascii="Times New Roman" w:hAnsi="Times New Roman" w:cs="Times New Roman"/>
          <w:b/>
          <w:bCs/>
          <w:i w:val="0"/>
          <w:smallCaps/>
          <w:lang w:val="en-US"/>
        </w:rPr>
        <w:t>Cooper university healthcare</w:t>
      </w:r>
      <w:r>
        <w:rPr>
          <w:rFonts w:hint="default" w:ascii="Times New Roman" w:hAnsi="Times New Roman" w:cs="Times New Roman"/>
          <w:sz w:val="21"/>
        </w:rPr>
        <w:tab/>
      </w:r>
      <w:r>
        <w:rPr>
          <w:rFonts w:hint="default" w:ascii="Times New Roman" w:hAnsi="Times New Roman" w:cs="Times New Roman"/>
          <w:sz w:val="21"/>
        </w:rPr>
        <w:tab/>
      </w:r>
      <w:r>
        <w:rPr>
          <w:rFonts w:hint="default" w:ascii="Times New Roman" w:hAnsi="Times New Roman" w:cs="Times New Roman"/>
          <w:sz w:val="21"/>
        </w:rPr>
        <w:tab/>
      </w:r>
      <w:r>
        <w:rPr>
          <w:rFonts w:hint="default" w:ascii="Times New Roman" w:hAnsi="Times New Roman" w:cs="Times New Roman"/>
          <w:sz w:val="21"/>
        </w:rPr>
        <w:tab/>
      </w:r>
      <w:r>
        <w:rPr>
          <w:rFonts w:hint="default" w:ascii="Times New Roman" w:hAnsi="Times New Roman" w:cs="Times New Roman"/>
          <w:sz w:val="21"/>
        </w:rPr>
        <w:tab/>
      </w:r>
      <w:r>
        <w:rPr>
          <w:rFonts w:hint="default" w:ascii="Times New Roman" w:hAnsi="Times New Roman" w:cs="Times New Roman"/>
          <w:sz w:val="21"/>
        </w:rPr>
        <w:tab/>
      </w:r>
    </w:p>
    <w:p>
      <w:pPr>
        <w:rPr>
          <w:rFonts w:hint="default" w:ascii="Times New Roman" w:hAnsi="Times New Roman" w:cs="Times New Roman"/>
          <w:sz w:val="20"/>
          <w:szCs w:val="20"/>
          <w:lang w:val="en-US"/>
        </w:rPr>
      </w:pPr>
      <w:r>
        <w:rPr>
          <w:rFonts w:hint="default" w:ascii="Times New Roman" w:hAnsi="Times New Roman" w:cs="Times New Roman"/>
          <w:b/>
          <w:sz w:val="20"/>
          <w:szCs w:val="20"/>
        </w:rPr>
        <w:t xml:space="preserve">2018-2021 </w:t>
      </w:r>
      <w:r>
        <w:rPr>
          <w:rFonts w:hint="default" w:ascii="Times New Roman" w:hAnsi="Times New Roman" w:cs="Times New Roman"/>
          <w:b/>
          <w:sz w:val="20"/>
          <w:szCs w:val="20"/>
          <w:lang w:val="en-US"/>
        </w:rPr>
        <w:t xml:space="preserve">  Human Resources Coordinator</w:t>
      </w:r>
    </w:p>
    <w:p>
      <w:pPr>
        <w:numPr>
          <w:numId w:val="0"/>
        </w:numPr>
        <w:tabs>
          <w:tab w:val="right" w:pos="8640"/>
        </w:tabs>
        <w:rPr>
          <w:rFonts w:hint="default" w:ascii="Times New Roman" w:hAnsi="Times New Roman" w:cs="Times New Roman"/>
          <w:b w:val="0"/>
          <w:bCs/>
          <w:sz w:val="20"/>
        </w:rPr>
      </w:pPr>
      <w:r>
        <w:rPr>
          <w:rFonts w:hint="default" w:ascii="Times New Roman" w:hAnsi="Times New Roman" w:cs="Times New Roman"/>
          <w:b w:val="0"/>
          <w:bCs/>
          <w:sz w:val="21"/>
        </w:rPr>
        <w:t>As a Conference Center Concierge at a major Level 2 Trauma Hospital, I have extensive experience in providing exceptional customer service to internal and external clients. My responsibilities included managing conference center operations, scheduling and coordinating meetings and events, administering Outlook calendar management systems and Webex platform, providing level 1 support for all A/V equipment, and developing digital training media. Additionally, I assisted in coordinating various HR initiatives and projects, and provided IT support to the organization. Throughout my tenure, I consistently demonstrated my ability to effectively respond to customer needs and inquiries, provide prompt solutions, and exceed customer expectations. My skills in customer service, IT support, scheduling and event coordination, and administrative support were all key factors in ensuring the smooth operation of the conference center and contributing to the success of the organization.</w:t>
      </w:r>
    </w:p>
    <w:p>
      <w:pPr>
        <w:tabs>
          <w:tab w:val="right" w:pos="8640"/>
        </w:tabs>
        <w:rPr>
          <w:rFonts w:ascii="Verdana" w:hAnsi="Verdana"/>
          <w:sz w:val="20"/>
        </w:rPr>
      </w:pPr>
    </w:p>
    <w:p>
      <w:pPr>
        <w:tabs>
          <w:tab w:val="right" w:pos="9960"/>
        </w:tabs>
        <w:rPr>
          <w:rStyle w:val="25"/>
          <w:rFonts w:hint="default" w:ascii="Times New Roman" w:hAnsi="Times New Roman" w:cs="Times New Roman"/>
          <w:b/>
          <w:bCs/>
          <w:color w:val="auto"/>
          <w:sz w:val="24"/>
          <w:szCs w:val="24"/>
          <w:lang w:val="en-US"/>
        </w:rPr>
      </w:pPr>
      <w:r>
        <w:rPr>
          <w:rStyle w:val="25"/>
          <w:rFonts w:hint="default" w:ascii="Times New Roman" w:hAnsi="Times New Roman" w:cs="Times New Roman"/>
          <w:b/>
          <w:bCs/>
          <w:color w:val="auto"/>
          <w:sz w:val="24"/>
          <w:szCs w:val="24"/>
          <w:lang w:val="en-US"/>
        </w:rPr>
        <w:t>INDUSTRIAL MANUFACTURING EXPERIENCE</w:t>
      </w:r>
    </w:p>
    <w:p>
      <w:pPr>
        <w:tabs>
          <w:tab w:val="right" w:pos="9960"/>
        </w:tabs>
        <w:rPr>
          <w:rStyle w:val="25"/>
          <w:rFonts w:hint="default" w:ascii="Times New Roman" w:hAnsi="Times New Roman" w:cs="Times New Roman"/>
          <w:b/>
          <w:bCs/>
          <w:color w:val="auto"/>
          <w:sz w:val="20"/>
          <w:lang w:val="en-US"/>
        </w:rPr>
      </w:pPr>
      <w:r>
        <w:rPr>
          <w:rStyle w:val="25"/>
          <w:rFonts w:hint="default" w:ascii="Times New Roman" w:hAnsi="Times New Roman" w:cs="Times New Roman"/>
          <w:b/>
          <w:bCs/>
          <w:color w:val="auto"/>
          <w:sz w:val="20"/>
          <w:lang w:val="en-US"/>
        </w:rPr>
        <w:t>2004-2017               Welder / Rigger / Erector</w:t>
      </w:r>
    </w:p>
    <w:p>
      <w:pPr>
        <w:tabs>
          <w:tab w:val="right" w:pos="9960"/>
        </w:tabs>
        <w:rPr>
          <w:rStyle w:val="25"/>
          <w:rFonts w:hint="default" w:ascii="Times New Roman" w:hAnsi="Times New Roman" w:cs="Times New Roman"/>
          <w:color w:val="auto"/>
          <w:sz w:val="20"/>
          <w:lang w:val="en-US"/>
        </w:rPr>
      </w:pPr>
      <w:r>
        <w:rPr>
          <w:rStyle w:val="25"/>
          <w:rFonts w:hint="default" w:ascii="Times New Roman" w:hAnsi="Times New Roman" w:cs="Times New Roman"/>
          <w:color w:val="auto"/>
          <w:sz w:val="20"/>
          <w:lang w:val="en-US"/>
        </w:rPr>
        <w:t>Throughout my career, I have gained extensive experience in welding, fabrication, and maintenance in various industries. I have worked as a Welder II, Welder/Fabricator, Apprentice Welder/Ship Fitter, and Shipping &amp; Receiving Department Manager. My responsibilities included positioning parts in jigs or fixtures on bench or floor, laying out, positioning, and tack welding work pieces, welding along vertical, horizontal, and overhead weld lines, operating a Press Brake and/or Shear, fabricating steel and other metal parts as indicated by the work order and blueprints, directing the operations of the assigned team, and maintaining a clean, neat, and orderly work area, ensuring staff followed all safety policies and procedures. Additionally, I have experience in working with blueprints and templates, scribe and hand tools, and in the marking and positioning of parts, managing the shipping and receiving department, cross training staff and maintaining daily reports and preparing accounting reports for departmental needs.</w:t>
      </w:r>
    </w:p>
    <w:p>
      <w:pPr>
        <w:tabs>
          <w:tab w:val="right" w:pos="9960"/>
        </w:tabs>
        <w:rPr>
          <w:rStyle w:val="25"/>
          <w:rFonts w:hint="default" w:ascii="Arial" w:hAnsi="Arial"/>
          <w:color w:val="auto"/>
          <w:sz w:val="20"/>
          <w:lang w:val="en-US"/>
        </w:rPr>
      </w:pPr>
    </w:p>
    <w:p>
      <w:pPr>
        <w:tabs>
          <w:tab w:val="right" w:pos="9960"/>
        </w:tabs>
        <w:rPr>
          <w:rStyle w:val="25"/>
          <w:rFonts w:hint="default" w:ascii="Times New Roman" w:hAnsi="Times New Roman" w:cs="Times New Roman"/>
          <w:b/>
          <w:bCs/>
          <w:color w:val="auto"/>
          <w:sz w:val="24"/>
          <w:szCs w:val="24"/>
          <w:lang w:val="en-US"/>
        </w:rPr>
      </w:pPr>
      <w:r>
        <w:rPr>
          <w:rStyle w:val="25"/>
          <w:rFonts w:hint="default" w:ascii="Times New Roman" w:hAnsi="Times New Roman" w:cs="Times New Roman"/>
          <w:b/>
          <w:bCs/>
          <w:color w:val="auto"/>
          <w:sz w:val="24"/>
          <w:szCs w:val="24"/>
          <w:lang w:val="en-US"/>
        </w:rPr>
        <w:t>BUSINESS OWNER, PC REPAIR PLUS</w:t>
      </w:r>
    </w:p>
    <w:p>
      <w:pPr>
        <w:tabs>
          <w:tab w:val="right" w:pos="9960"/>
        </w:tabs>
        <w:rPr>
          <w:rStyle w:val="25"/>
          <w:rFonts w:hint="default" w:ascii="Arial" w:hAnsi="Arial"/>
          <w:b/>
          <w:bCs/>
          <w:color w:val="auto"/>
          <w:sz w:val="20"/>
          <w:lang w:val="en-US"/>
        </w:rPr>
      </w:pPr>
      <w:r>
        <w:rPr>
          <w:rStyle w:val="25"/>
          <w:rFonts w:hint="default" w:ascii="Times New Roman" w:hAnsi="Times New Roman" w:cs="Times New Roman"/>
          <w:b/>
          <w:bCs/>
          <w:color w:val="auto"/>
          <w:sz w:val="20"/>
          <w:lang w:val="en-US"/>
        </w:rPr>
        <w:t xml:space="preserve">2009-2023 </w:t>
      </w:r>
      <w:r>
        <w:rPr>
          <w:rStyle w:val="25"/>
          <w:rFonts w:hint="default" w:ascii="Arial" w:hAnsi="Arial"/>
          <w:b/>
          <w:bCs/>
          <w:color w:val="auto"/>
          <w:sz w:val="20"/>
          <w:lang w:val="en-US"/>
        </w:rPr>
        <w:t xml:space="preserve">                              </w:t>
      </w:r>
      <w:r>
        <w:rPr>
          <w:rStyle w:val="25"/>
          <w:rFonts w:hint="default" w:ascii="Times New Roman" w:hAnsi="Times New Roman" w:cs="Times New Roman"/>
          <w:b/>
          <w:bCs/>
          <w:color w:val="auto"/>
          <w:sz w:val="20"/>
          <w:lang w:val="en-US"/>
        </w:rPr>
        <w:t xml:space="preserve"> IT Technician</w:t>
      </w:r>
    </w:p>
    <w:p>
      <w:pPr>
        <w:tabs>
          <w:tab w:val="right" w:pos="9960"/>
        </w:tabs>
        <w:rPr>
          <w:rStyle w:val="25"/>
          <w:rFonts w:hint="default" w:ascii="Arial" w:hAnsi="Arial"/>
          <w:color w:val="auto"/>
          <w:sz w:val="20"/>
          <w:lang w:val="en-US"/>
        </w:rPr>
      </w:pPr>
      <w:r>
        <w:rPr>
          <w:rStyle w:val="25"/>
          <w:rFonts w:hint="default" w:ascii="Arial" w:hAnsi="Arial"/>
          <w:color w:val="auto"/>
          <w:sz w:val="20"/>
          <w:lang w:val="en-US"/>
        </w:rPr>
        <w:t>Specializing in PC, Tablet, laptops, gaming systems and cell phone repairs, including in-home repairs, screen replacements, webmaster services, troubleshooting and more. Offered affordable computer repair services in Camden, NJ and surrounding areas over the last 14 years. Served as IT Technician who identified and repaired the cause of system crashes, lockups, errors and other software &amp; hardware issues. Increased system performance by repairing and cleaning PCs. Expert in Data Recovery and Virus Removal, and offered preventative solutions for viruses, hijacking software and adware. Offered Memory upgrade &amp; installation, peripheral device installation / upgrade, and new computer setup. Offered services for smartwatches, smartphones and iphone. Every service or repair includes free hardware &amp; software upgrade quotes, system performance evaluation, operating system security evaluation. Offered operating system installation/upgrade and software updates. Provided on-demand computer repair and information technology services in Camden, NJ and surrounding areas. Specialized in Same day screen replacement installation. Offered confidential data recovery and back-up services. Offered preventative maintenance, printer support, internet connection problems, virus or spyware removal, password removal and recovery, software upgrades, tune-ups, broken screen repairs, and keyboard repairs.</w:t>
      </w:r>
    </w:p>
    <w:p>
      <w:pPr>
        <w:tabs>
          <w:tab w:val="right" w:pos="9960"/>
        </w:tabs>
        <w:rPr>
          <w:rStyle w:val="25"/>
          <w:rFonts w:hint="default" w:ascii="Arial" w:hAnsi="Arial"/>
          <w:color w:val="auto"/>
          <w:sz w:val="20"/>
          <w:lang w:val="en-US"/>
        </w:rPr>
      </w:pPr>
    </w:p>
    <w:p>
      <w:pPr>
        <w:tabs>
          <w:tab w:val="right" w:pos="9960"/>
        </w:tabs>
        <w:rPr>
          <w:rStyle w:val="25"/>
          <w:rFonts w:hint="default" w:ascii="Arial" w:hAnsi="Arial"/>
          <w:b/>
          <w:bCs/>
          <w:color w:val="auto"/>
          <w:sz w:val="20"/>
          <w:lang w:val="en-US"/>
        </w:rPr>
      </w:pPr>
    </w:p>
    <w:p>
      <w:pPr>
        <w:tabs>
          <w:tab w:val="right" w:pos="9960"/>
        </w:tabs>
        <w:rPr>
          <w:rStyle w:val="25"/>
          <w:rFonts w:hint="default" w:ascii="Times New Roman" w:hAnsi="Times New Roman" w:cs="Times New Roman"/>
          <w:b/>
          <w:bCs/>
          <w:color w:val="auto"/>
          <w:sz w:val="24"/>
          <w:szCs w:val="24"/>
          <w:lang w:val="en-US"/>
        </w:rPr>
      </w:pPr>
    </w:p>
    <w:p>
      <w:pPr>
        <w:tabs>
          <w:tab w:val="right" w:pos="9960"/>
        </w:tabs>
        <w:rPr>
          <w:rStyle w:val="25"/>
          <w:rFonts w:hint="default" w:ascii="Times New Roman" w:hAnsi="Times New Roman" w:cs="Times New Roman"/>
          <w:color w:val="auto"/>
          <w:sz w:val="24"/>
          <w:szCs w:val="24"/>
          <w:lang w:val="en-US"/>
        </w:rPr>
      </w:pPr>
      <w:r>
        <w:rPr>
          <w:rStyle w:val="25"/>
          <w:rFonts w:hint="default" w:ascii="Times New Roman" w:hAnsi="Times New Roman" w:cs="Times New Roman"/>
          <w:b/>
          <w:bCs/>
          <w:color w:val="auto"/>
          <w:sz w:val="24"/>
          <w:szCs w:val="24"/>
          <w:lang w:val="en-US"/>
        </w:rPr>
        <w:t>Technical Office Skills</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Microsoft Office Suite (Word, Excel, PowerPoint, Outlook)</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Google Suite (Gmail, Google Docs, Google Sheets, Google Slides)</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Adobe Creative Suite (Photoshop, Illustrator)</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Data entry and management (Spreadsheet, databases)</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Document management and version control (SharePoint, Google Drive, Dropbox)</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Calendar management (Outlook, Google Calendar)</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Communication and collaboration tools (Zoom, Teams)</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Virtual meeting and web conferencing (Webex, Zoom, GoToMeeting)</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Electronic signature tools (DocuSign, Adobe Sign)</w:t>
      </w:r>
    </w:p>
    <w:p>
      <w:pPr>
        <w:numPr>
          <w:numId w:val="0"/>
        </w:numPr>
        <w:tabs>
          <w:tab w:val="right" w:pos="9960"/>
        </w:tabs>
        <w:ind w:leftChars="0"/>
        <w:jc w:val="left"/>
        <w:rPr>
          <w:rStyle w:val="25"/>
          <w:rFonts w:hint="default" w:ascii="Times New Roman" w:hAnsi="Times New Roman" w:cs="Times New Roman"/>
          <w:sz w:val="20"/>
          <w:highlight w:val="none"/>
        </w:rPr>
      </w:pPr>
      <w:r>
        <w:rPr>
          <w:rStyle w:val="25"/>
          <w:rFonts w:hint="default" w:ascii="Times New Roman" w:hAnsi="Times New Roman" w:cs="Times New Roman"/>
          <w:sz w:val="20"/>
          <w:highlight w:val="none"/>
        </w:rPr>
        <w:t>Video editing tools (Final Cut, Adobe Premiere, Adobe After Effects)</w:t>
      </w:r>
    </w:p>
    <w:p>
      <w:pPr>
        <w:tabs>
          <w:tab w:val="right" w:pos="9960"/>
        </w:tabs>
        <w:rPr>
          <w:rStyle w:val="25"/>
          <w:rFonts w:ascii="Verdana" w:hAnsi="Verdana"/>
          <w:sz w:val="20"/>
        </w:rPr>
      </w:pPr>
    </w:p>
    <w:p>
      <w:pPr>
        <w:tabs>
          <w:tab w:val="right" w:pos="9960"/>
        </w:tabs>
        <w:rPr>
          <w:rStyle w:val="25"/>
          <w:rFonts w:hint="default" w:ascii="Verdana" w:hAnsi="Verdana"/>
          <w:sz w:val="20"/>
          <w:lang w:val="en-US"/>
        </w:rPr>
      </w:pPr>
      <w:r>
        <w:rPr>
          <w:rStyle w:val="25"/>
          <w:rFonts w:hint="default" w:ascii="Times New Roman" w:hAnsi="Times New Roman" w:cs="Times New Roman"/>
          <w:b/>
          <w:bCs/>
          <w:sz w:val="24"/>
          <w:szCs w:val="24"/>
          <w:lang w:val="en-US"/>
        </w:rPr>
        <w:t>Leadership Skills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Communication: the ability to effectively communicate with employees, clients, and other stakeholders.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Problem-solving: the ability to identify and solve problems efficiently and effectively.</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Decision-making: the ability to make well-informed decisions that align with company goals and values.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Project management: the ability to plan, organize and manage resources to bring about the successful completion of specific project goals and objectives.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Time management: the ability to prioritize tasks and manage time effectively to meet deadlines.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Adaptability: the ability to adjust to new situations, environments and changing business needs.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Negotiation: the ability to reach agreements and resolve conflicts effectively.</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Financial management: the ability to understand and manage financial information, including budgeting, forecasting, and cost management.</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Coaching and mentoring: the ability to provide guidance and support to employees to help them develop and improve their skills.</w:t>
      </w:r>
    </w:p>
    <w:p>
      <w:pPr>
        <w:widowControl w:val="0"/>
        <w:tabs>
          <w:tab w:val="right" w:pos="10785"/>
        </w:tabs>
        <w:autoSpaceDE w:val="0"/>
        <w:autoSpaceDN w:val="0"/>
        <w:adjustRightInd w:val="0"/>
        <w:rPr>
          <w:rFonts w:hint="default" w:ascii="Times New Roman" w:hAnsi="Times New Roman" w:cs="Times New Roman"/>
          <w:b w:val="0"/>
          <w:bCs w:val="0"/>
          <w:sz w:val="20"/>
          <w:szCs w:val="20"/>
        </w:rPr>
      </w:pPr>
      <w:r>
        <w:rPr>
          <w:rFonts w:hint="default" w:ascii="Times New Roman" w:hAnsi="Times New Roman" w:cs="Times New Roman"/>
          <w:b w:val="0"/>
          <w:bCs w:val="0"/>
          <w:sz w:val="20"/>
          <w:szCs w:val="20"/>
        </w:rPr>
        <w:t>Diversity</w:t>
      </w:r>
      <w:r>
        <w:rPr>
          <w:rFonts w:hint="default" w:ascii="Times New Roman" w:hAnsi="Times New Roman" w:cs="Times New Roman"/>
          <w:b w:val="0"/>
          <w:bCs w:val="0"/>
          <w:sz w:val="20"/>
          <w:szCs w:val="20"/>
          <w:lang w:val="en-US"/>
        </w:rPr>
        <w:t xml:space="preserve">, Equity </w:t>
      </w:r>
      <w:r>
        <w:rPr>
          <w:rFonts w:hint="default" w:ascii="Times New Roman" w:hAnsi="Times New Roman" w:cs="Times New Roman"/>
          <w:b w:val="0"/>
          <w:bCs w:val="0"/>
          <w:sz w:val="20"/>
          <w:szCs w:val="20"/>
        </w:rPr>
        <w:t>and Inclusion: the ability to create an inclusive and equitable workplace culture, where different perspectives and backgrounds are valued and respected.</w:t>
      </w: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bookmarkStart w:id="0" w:name="_GoBack"/>
      <w:bookmarkEnd w:id="0"/>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ascii="Verdana" w:hAnsi="Verdana" w:cs="Arial"/>
          <w:b/>
          <w:bCs/>
          <w:sz w:val="16"/>
          <w:szCs w:val="16"/>
        </w:rPr>
      </w:pPr>
    </w:p>
    <w:p>
      <w:pPr>
        <w:widowControl w:val="0"/>
        <w:tabs>
          <w:tab w:val="right" w:pos="10785"/>
        </w:tabs>
        <w:autoSpaceDE w:val="0"/>
        <w:autoSpaceDN w:val="0"/>
        <w:adjustRightInd w:val="0"/>
        <w:rPr>
          <w:rFonts w:hint="default" w:ascii="Times New Roman" w:hAnsi="Times New Roman" w:cs="Times New Roman"/>
          <w:b/>
          <w:bCs/>
          <w:sz w:val="24"/>
          <w:szCs w:val="24"/>
        </w:rPr>
      </w:pPr>
      <w:r>
        <w:rPr>
          <w:rFonts w:hint="default" w:ascii="Times New Roman" w:hAnsi="Times New Roman" w:cs="Times New Roman"/>
          <w:b/>
          <w:bCs/>
          <w:sz w:val="24"/>
          <w:szCs w:val="24"/>
        </w:rPr>
        <w:t>References furnished upon request.</w:t>
      </w:r>
    </w:p>
    <w:p>
      <w:pPr>
        <w:widowControl w:val="0"/>
        <w:tabs>
          <w:tab w:val="right" w:pos="10785"/>
        </w:tabs>
        <w:autoSpaceDE w:val="0"/>
        <w:autoSpaceDN w:val="0"/>
        <w:adjustRightInd w:val="0"/>
        <w:rPr>
          <w:rFonts w:ascii="Verdana" w:hAnsi="Verdana" w:cs="Arial"/>
          <w:b/>
          <w:bCs/>
          <w:sz w:val="16"/>
          <w:szCs w:val="16"/>
        </w:rPr>
      </w:pPr>
    </w:p>
    <w:sectPr>
      <w:headerReference r:id="rId3" w:type="even"/>
      <w:pgSz w:w="12240" w:h="15840"/>
      <w:pgMar w:top="720" w:right="720" w:bottom="720" w:left="720" w:header="1152" w:footer="864"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0000000000000000000"/>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Noto Sans">
    <w:altName w:val="Segoe Print"/>
    <w:panose1 w:val="020B0502040504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Wingdings">
    <w:panose1 w:val="05000000000000000000"/>
    <w:charset w:val="00"/>
    <w:family w:val="auto"/>
    <w:pitch w:val="default"/>
    <w:sig w:usb0="00000000" w:usb1="00000000" w:usb2="00000000" w:usb3="00000000" w:csb0="80000000" w:csb1="00000000"/>
  </w:font>
  <w:font w:name="Bahnschrift Light Condensed">
    <w:panose1 w:val="020B0502040204020203"/>
    <w:charset w:val="00"/>
    <w:family w:val="auto"/>
    <w:pitch w:val="default"/>
    <w:sig w:usb0="A00002C7" w:usb1="00000002" w:usb2="00000000" w:usb3="00000000" w:csb0="2000019F" w:csb1="00000000"/>
  </w:font>
  <w:font w:name="Trebuchet MS">
    <w:panose1 w:val="020B0603020202020204"/>
    <w:charset w:val="00"/>
    <w:family w:val="auto"/>
    <w:pitch w:val="default"/>
    <w:sig w:usb0="00000687" w:usb1="00000000" w:usb2="00000000" w:usb3="00000000" w:csb0="2000009F" w:csb1="00000000"/>
  </w:font>
  <w:font w:name="Bahnschrift SemiBold Condensed">
    <w:panose1 w:val="020B0502040204020203"/>
    <w:charset w:val="00"/>
    <w:family w:val="auto"/>
    <w:pitch w:val="default"/>
    <w:sig w:usb0="A00002C7" w:usb1="00000002"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ylfaen">
    <w:panose1 w:val="010A0502050306030303"/>
    <w:charset w:val="00"/>
    <w:family w:val="auto"/>
    <w:pitch w:val="default"/>
    <w:sig w:usb0="040006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spacing w:after="40"/>
      <w:rPr>
        <w:rFonts w:ascii="Arial" w:hAnsi="Arial"/>
        <w:smallCaps/>
        <w:sz w:val="40"/>
      </w:rPr>
    </w:pPr>
    <w:r>
      <w:rPr>
        <w:rFonts w:ascii="Arial" w:hAnsi="Arial"/>
        <w:smallCaps/>
        <w:sz w:val="40"/>
      </w:rPr>
      <w:t xml:space="preserve"> Jose Martinez </w:t>
    </w:r>
  </w:p>
  <w:p>
    <w:pPr>
      <w:widowControl w:val="0"/>
      <w:autoSpaceDE w:val="0"/>
      <w:autoSpaceDN w:val="0"/>
      <w:adjustRightInd w:val="0"/>
      <w:outlineLvl w:val="0"/>
      <w:rPr>
        <w:rFonts w:ascii="Arial" w:hAnsi="Arial"/>
        <w:b/>
        <w:sz w:val="20"/>
      </w:rPr>
    </w:pPr>
    <w:r>
      <w:rPr>
        <w:rFonts w:ascii="Arial" w:hAnsi="Arial"/>
        <w:b/>
        <w:sz w:val="20"/>
      </w:rPr>
      <w:t xml:space="preserve">                                                                  </w:t>
    </w:r>
    <w:r>
      <w:rPr>
        <w:rFonts w:ascii="Arial" w:hAnsi="Arial"/>
        <w:b/>
        <w:sz w:val="20"/>
      </w:rPr>
      <w:sym w:font="Symbol" w:char="F0B7"/>
    </w:r>
    <w:r>
      <w:rPr>
        <w:rFonts w:ascii="Arial" w:hAnsi="Arial"/>
        <w:b/>
        <w:sz w:val="20"/>
      </w:rPr>
      <w:t xml:space="preserve"> jmart688@gmail.com </w:t>
    </w:r>
    <w:r>
      <w:rPr>
        <w:rFonts w:ascii="Arial" w:hAnsi="Arial"/>
        <w:b/>
        <w:sz w:val="20"/>
      </w:rPr>
      <w:sym w:font="Symbol" w:char="F0B7"/>
    </w:r>
    <w:r>
      <w:rPr>
        <w:rFonts w:ascii="Arial" w:hAnsi="Arial"/>
        <w:b/>
        <w:sz w:val="20"/>
      </w:rPr>
      <w:t xml:space="preserve"> 856-367-4232</w:t>
    </w:r>
  </w:p>
  <w:p>
    <w:pPr>
      <w:pStyle w:val="22"/>
      <w:spacing w:after="160"/>
      <w:rPr>
        <w:rFonts w:ascii="Arial" w:hAnsi="Arial"/>
        <w:sz w:val="19"/>
      </w:rPr>
    </w:pPr>
    <w:r>
      <w:rPr>
        <w:rFonts w:ascii="Arial" w:hAnsi="Arial"/>
        <w:smallCaps/>
        <w:sz w:val="4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100330</wp:posOffset>
              </wp:positionV>
              <wp:extent cx="5943600" cy="0"/>
              <wp:effectExtent l="0" t="19050" r="0" b="0"/>
              <wp:wrapNone/>
              <wp:docPr id="1" name=" 1"/>
              <wp:cNvGraphicFramePr/>
              <a:graphic xmlns:a="http://schemas.openxmlformats.org/drawingml/2006/main">
                <a:graphicData uri="http://schemas.microsoft.com/office/word/2010/wordprocessingShape">
                  <wps:wsp>
                    <wps:cNvCnPr/>
                    <wps:spPr bwMode="auto">
                      <a:xfrm>
                        <a:off x="0" y="0"/>
                        <a:ext cx="5943600" cy="0"/>
                      </a:xfrm>
                      <a:prstGeom prst="line">
                        <a:avLst/>
                      </a:prstGeom>
                      <a:noFill/>
                      <a:ln w="38100" cmpd="thickThin">
                        <a:solidFill>
                          <a:srgbClr val="808080"/>
                        </a:solidFill>
                        <a:round/>
                      </a:ln>
                    </wps:spPr>
                    <wps:bodyPr/>
                  </wps:wsp>
                </a:graphicData>
              </a:graphic>
            </wp:anchor>
          </w:drawing>
        </mc:Choice>
        <mc:Fallback>
          <w:pict>
            <v:line id=" 1" o:spid="_x0000_s1026" o:spt="20" style="position:absolute;left:0pt;margin-left:36pt;margin-top:7.9pt;height:0pt;width:468pt;z-index:251659264;mso-width-relative:page;mso-height-relative:page;" filled="f" stroked="t" coordsize="21600,21600" o:gfxdata="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dMmRdUAAAAJAQAADwAAAAAAAAABACAAAAAiAAAAZHJzL2Rvd25yZXYueG1sUEsBAhQAFAAA&#10;AAgAh07iQKx6crS5AQAAewMAAA4AAAAAAAAAAQAgAAAAJAEAAGRycy9lMm9Eb2MueG1sUEsFBgAA&#10;AAAGAAYAWQEAAE8FAAAAAA==&#10;">
              <v:fill on="f" focussize="0,0"/>
              <v:stroke weight="3pt" color="#808080" linestyle="thickThin"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7C5AD8"/>
    <w:multiLevelType w:val="singleLevel"/>
    <w:tmpl w:val="797C5AD8"/>
    <w:lvl w:ilvl="0" w:tentative="0">
      <w:start w:val="1"/>
      <w:numFmt w:val="bullet"/>
      <w:pStyle w:val="23"/>
      <w:lvlText w:val=""/>
      <w:lvlJc w:val="left"/>
      <w:pPr>
        <w:tabs>
          <w:tab w:val="left" w:pos="360"/>
        </w:tabs>
        <w:ind w:left="245" w:hanging="245"/>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360"/>
  <w:evenAndOddHeaders w:val="1"/>
  <w:drawingGridHorizontalSpacing w:val="9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D5"/>
    <w:rsid w:val="00001A78"/>
    <w:rsid w:val="00006A3C"/>
    <w:rsid w:val="000078CD"/>
    <w:rsid w:val="0002572B"/>
    <w:rsid w:val="00032FD5"/>
    <w:rsid w:val="0003720A"/>
    <w:rsid w:val="00040105"/>
    <w:rsid w:val="0004452F"/>
    <w:rsid w:val="00050D1C"/>
    <w:rsid w:val="00056490"/>
    <w:rsid w:val="00056E42"/>
    <w:rsid w:val="00067D25"/>
    <w:rsid w:val="00067DE5"/>
    <w:rsid w:val="00077088"/>
    <w:rsid w:val="00085DE7"/>
    <w:rsid w:val="0008668C"/>
    <w:rsid w:val="0009691B"/>
    <w:rsid w:val="000A3693"/>
    <w:rsid w:val="000C62F7"/>
    <w:rsid w:val="000E26DE"/>
    <w:rsid w:val="000E422B"/>
    <w:rsid w:val="000F0AC2"/>
    <w:rsid w:val="000F1747"/>
    <w:rsid w:val="00100C8D"/>
    <w:rsid w:val="00110A5A"/>
    <w:rsid w:val="0013340E"/>
    <w:rsid w:val="00145BD6"/>
    <w:rsid w:val="001D2B74"/>
    <w:rsid w:val="001D3B32"/>
    <w:rsid w:val="001D500C"/>
    <w:rsid w:val="001E32B9"/>
    <w:rsid w:val="001E37CC"/>
    <w:rsid w:val="001F0309"/>
    <w:rsid w:val="00211C12"/>
    <w:rsid w:val="002401D2"/>
    <w:rsid w:val="00240453"/>
    <w:rsid w:val="00266697"/>
    <w:rsid w:val="002706E2"/>
    <w:rsid w:val="002760D3"/>
    <w:rsid w:val="00283CFE"/>
    <w:rsid w:val="002B0D81"/>
    <w:rsid w:val="002C1569"/>
    <w:rsid w:val="002C581B"/>
    <w:rsid w:val="002D0ABC"/>
    <w:rsid w:val="002D50AB"/>
    <w:rsid w:val="00314460"/>
    <w:rsid w:val="00332907"/>
    <w:rsid w:val="00341F16"/>
    <w:rsid w:val="00345686"/>
    <w:rsid w:val="00396122"/>
    <w:rsid w:val="003A60F4"/>
    <w:rsid w:val="003B5CF8"/>
    <w:rsid w:val="003C3718"/>
    <w:rsid w:val="003D0648"/>
    <w:rsid w:val="003D1899"/>
    <w:rsid w:val="003D2B9B"/>
    <w:rsid w:val="003F682E"/>
    <w:rsid w:val="003F7776"/>
    <w:rsid w:val="0040147D"/>
    <w:rsid w:val="004129D2"/>
    <w:rsid w:val="00412CB1"/>
    <w:rsid w:val="00423AF0"/>
    <w:rsid w:val="00433C38"/>
    <w:rsid w:val="00441BE5"/>
    <w:rsid w:val="00444C0E"/>
    <w:rsid w:val="00452C71"/>
    <w:rsid w:val="004546F5"/>
    <w:rsid w:val="004601F9"/>
    <w:rsid w:val="00460BDC"/>
    <w:rsid w:val="00472879"/>
    <w:rsid w:val="00474CCF"/>
    <w:rsid w:val="004775A9"/>
    <w:rsid w:val="00477AF2"/>
    <w:rsid w:val="004A1DB4"/>
    <w:rsid w:val="004C012E"/>
    <w:rsid w:val="004C6BD4"/>
    <w:rsid w:val="004C792D"/>
    <w:rsid w:val="004E65D2"/>
    <w:rsid w:val="004F0066"/>
    <w:rsid w:val="004F7040"/>
    <w:rsid w:val="00502A92"/>
    <w:rsid w:val="005175DA"/>
    <w:rsid w:val="00521B3A"/>
    <w:rsid w:val="00525A0B"/>
    <w:rsid w:val="00526DB1"/>
    <w:rsid w:val="00527E04"/>
    <w:rsid w:val="00533FB2"/>
    <w:rsid w:val="005344E7"/>
    <w:rsid w:val="00541C28"/>
    <w:rsid w:val="00542E93"/>
    <w:rsid w:val="00556AA3"/>
    <w:rsid w:val="00571A89"/>
    <w:rsid w:val="005810D0"/>
    <w:rsid w:val="005C4CE8"/>
    <w:rsid w:val="005C6281"/>
    <w:rsid w:val="005F6022"/>
    <w:rsid w:val="00651437"/>
    <w:rsid w:val="00660ABE"/>
    <w:rsid w:val="0066134E"/>
    <w:rsid w:val="006645E3"/>
    <w:rsid w:val="006662EC"/>
    <w:rsid w:val="00673EFD"/>
    <w:rsid w:val="00686F35"/>
    <w:rsid w:val="006915DF"/>
    <w:rsid w:val="00696252"/>
    <w:rsid w:val="006B4661"/>
    <w:rsid w:val="006C0598"/>
    <w:rsid w:val="006C48E7"/>
    <w:rsid w:val="006D28E6"/>
    <w:rsid w:val="006E549B"/>
    <w:rsid w:val="00711647"/>
    <w:rsid w:val="00731D06"/>
    <w:rsid w:val="00757337"/>
    <w:rsid w:val="00762335"/>
    <w:rsid w:val="00771119"/>
    <w:rsid w:val="007A5774"/>
    <w:rsid w:val="007A6D49"/>
    <w:rsid w:val="007B1653"/>
    <w:rsid w:val="007B1904"/>
    <w:rsid w:val="007B1D7A"/>
    <w:rsid w:val="007C2975"/>
    <w:rsid w:val="007C4D6D"/>
    <w:rsid w:val="007C6001"/>
    <w:rsid w:val="007C60CF"/>
    <w:rsid w:val="007D5F72"/>
    <w:rsid w:val="007E2BB2"/>
    <w:rsid w:val="007E5496"/>
    <w:rsid w:val="00811671"/>
    <w:rsid w:val="00822A79"/>
    <w:rsid w:val="0082760B"/>
    <w:rsid w:val="008363B7"/>
    <w:rsid w:val="00872431"/>
    <w:rsid w:val="00877DDF"/>
    <w:rsid w:val="00885DB2"/>
    <w:rsid w:val="0088633E"/>
    <w:rsid w:val="0088704E"/>
    <w:rsid w:val="00887EEC"/>
    <w:rsid w:val="00892D14"/>
    <w:rsid w:val="008A08C7"/>
    <w:rsid w:val="008A3FED"/>
    <w:rsid w:val="008A6E06"/>
    <w:rsid w:val="008B4670"/>
    <w:rsid w:val="008C71A5"/>
    <w:rsid w:val="008D16B4"/>
    <w:rsid w:val="008E1519"/>
    <w:rsid w:val="008F541D"/>
    <w:rsid w:val="00902D68"/>
    <w:rsid w:val="0091588E"/>
    <w:rsid w:val="009233BF"/>
    <w:rsid w:val="00924F36"/>
    <w:rsid w:val="00970E06"/>
    <w:rsid w:val="00976638"/>
    <w:rsid w:val="009814E1"/>
    <w:rsid w:val="00993125"/>
    <w:rsid w:val="00994071"/>
    <w:rsid w:val="009B506B"/>
    <w:rsid w:val="009B6854"/>
    <w:rsid w:val="009C5514"/>
    <w:rsid w:val="009D0A3D"/>
    <w:rsid w:val="009D4A2D"/>
    <w:rsid w:val="009E6A0A"/>
    <w:rsid w:val="00A05692"/>
    <w:rsid w:val="00A07E54"/>
    <w:rsid w:val="00A13160"/>
    <w:rsid w:val="00A41BFE"/>
    <w:rsid w:val="00A41E95"/>
    <w:rsid w:val="00A43BED"/>
    <w:rsid w:val="00A466FF"/>
    <w:rsid w:val="00A65114"/>
    <w:rsid w:val="00A665C2"/>
    <w:rsid w:val="00A80BCF"/>
    <w:rsid w:val="00A811E9"/>
    <w:rsid w:val="00A86F97"/>
    <w:rsid w:val="00AA4E3C"/>
    <w:rsid w:val="00AB4EB9"/>
    <w:rsid w:val="00AB5136"/>
    <w:rsid w:val="00AD1BEC"/>
    <w:rsid w:val="00AE0661"/>
    <w:rsid w:val="00AE727A"/>
    <w:rsid w:val="00AF290F"/>
    <w:rsid w:val="00B00E6F"/>
    <w:rsid w:val="00B3611C"/>
    <w:rsid w:val="00B47B70"/>
    <w:rsid w:val="00B737BE"/>
    <w:rsid w:val="00B86468"/>
    <w:rsid w:val="00B92DCD"/>
    <w:rsid w:val="00B96510"/>
    <w:rsid w:val="00BA65BD"/>
    <w:rsid w:val="00BB6E9E"/>
    <w:rsid w:val="00BE0F73"/>
    <w:rsid w:val="00BF4C0B"/>
    <w:rsid w:val="00C05B31"/>
    <w:rsid w:val="00C15480"/>
    <w:rsid w:val="00C174CD"/>
    <w:rsid w:val="00C20B9F"/>
    <w:rsid w:val="00C23468"/>
    <w:rsid w:val="00C428B5"/>
    <w:rsid w:val="00C6158E"/>
    <w:rsid w:val="00C84CD9"/>
    <w:rsid w:val="00C87634"/>
    <w:rsid w:val="00CA1787"/>
    <w:rsid w:val="00CB3C33"/>
    <w:rsid w:val="00CB5710"/>
    <w:rsid w:val="00CC3E18"/>
    <w:rsid w:val="00CC5A80"/>
    <w:rsid w:val="00CD425B"/>
    <w:rsid w:val="00CE4013"/>
    <w:rsid w:val="00CE6770"/>
    <w:rsid w:val="00CE6902"/>
    <w:rsid w:val="00D02A1C"/>
    <w:rsid w:val="00D06D9F"/>
    <w:rsid w:val="00D07552"/>
    <w:rsid w:val="00D20497"/>
    <w:rsid w:val="00D3424C"/>
    <w:rsid w:val="00D37A2D"/>
    <w:rsid w:val="00D72A2B"/>
    <w:rsid w:val="00D913E9"/>
    <w:rsid w:val="00D92525"/>
    <w:rsid w:val="00DA0616"/>
    <w:rsid w:val="00DE046B"/>
    <w:rsid w:val="00DE4981"/>
    <w:rsid w:val="00DE5875"/>
    <w:rsid w:val="00DF55ED"/>
    <w:rsid w:val="00E15299"/>
    <w:rsid w:val="00E32BA8"/>
    <w:rsid w:val="00E40938"/>
    <w:rsid w:val="00E523B5"/>
    <w:rsid w:val="00E530B0"/>
    <w:rsid w:val="00E90C58"/>
    <w:rsid w:val="00E91360"/>
    <w:rsid w:val="00EB5585"/>
    <w:rsid w:val="00EB7E86"/>
    <w:rsid w:val="00EC63A1"/>
    <w:rsid w:val="00EF0C8A"/>
    <w:rsid w:val="00F2013E"/>
    <w:rsid w:val="00F27529"/>
    <w:rsid w:val="00F3307A"/>
    <w:rsid w:val="00F449B0"/>
    <w:rsid w:val="00F50C0B"/>
    <w:rsid w:val="00F87F4C"/>
    <w:rsid w:val="00F9423C"/>
    <w:rsid w:val="00FB2915"/>
    <w:rsid w:val="00FB51A4"/>
    <w:rsid w:val="00FB5775"/>
    <w:rsid w:val="00FC4C39"/>
    <w:rsid w:val="00FE3017"/>
    <w:rsid w:val="00FE651B"/>
    <w:rsid w:val="23190E75"/>
    <w:rsid w:val="56A02CA6"/>
    <w:rsid w:val="6DAF7965"/>
    <w:rsid w:val="73F2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en-US" w:eastAsia="en-US" w:bidi="ar-SA"/>
    </w:rPr>
  </w:style>
  <w:style w:type="paragraph" w:styleId="2">
    <w:name w:val="heading 1"/>
    <w:basedOn w:val="1"/>
    <w:next w:val="1"/>
    <w:qFormat/>
    <w:uiPriority w:val="0"/>
    <w:pPr>
      <w:keepNext/>
      <w:jc w:val="center"/>
      <w:outlineLvl w:val="0"/>
    </w:pPr>
    <w:rPr>
      <w:b/>
      <w:i/>
      <w:sz w:val="26"/>
    </w:rPr>
  </w:style>
  <w:style w:type="paragraph" w:styleId="3">
    <w:name w:val="heading 2"/>
    <w:basedOn w:val="1"/>
    <w:next w:val="1"/>
    <w:qFormat/>
    <w:uiPriority w:val="0"/>
    <w:pPr>
      <w:keepNext/>
      <w:outlineLvl w:val="1"/>
    </w:pPr>
    <w:rPr>
      <w:b/>
      <w:sz w:val="22"/>
    </w:rPr>
  </w:style>
  <w:style w:type="paragraph" w:styleId="4">
    <w:name w:val="heading 3"/>
    <w:basedOn w:val="1"/>
    <w:next w:val="1"/>
    <w:qFormat/>
    <w:uiPriority w:val="0"/>
    <w:pPr>
      <w:keepNext/>
      <w:ind w:left="1800" w:firstLine="360"/>
      <w:outlineLvl w:val="2"/>
    </w:pPr>
    <w:rPr>
      <w:b/>
      <w:i/>
      <w:sz w:val="23"/>
    </w:rPr>
  </w:style>
  <w:style w:type="paragraph" w:styleId="5">
    <w:name w:val="heading 4"/>
    <w:basedOn w:val="1"/>
    <w:next w:val="1"/>
    <w:qFormat/>
    <w:uiPriority w:val="0"/>
    <w:pPr>
      <w:keepNext/>
      <w:jc w:val="center"/>
      <w:outlineLvl w:val="3"/>
    </w:pPr>
    <w:rPr>
      <w:i/>
      <w:sz w:val="23"/>
    </w:rPr>
  </w:style>
  <w:style w:type="paragraph" w:styleId="6">
    <w:name w:val="heading 5"/>
    <w:basedOn w:val="1"/>
    <w:next w:val="1"/>
    <w:qFormat/>
    <w:uiPriority w:val="0"/>
    <w:pPr>
      <w:keepNext/>
      <w:outlineLvl w:val="4"/>
    </w:pPr>
    <w:rPr>
      <w:i/>
      <w:sz w:val="23"/>
    </w:rPr>
  </w:style>
  <w:style w:type="paragraph" w:styleId="7">
    <w:name w:val="heading 6"/>
    <w:basedOn w:val="1"/>
    <w:next w:val="1"/>
    <w:qFormat/>
    <w:uiPriority w:val="0"/>
    <w:pPr>
      <w:keepNext/>
      <w:spacing w:before="120"/>
      <w:jc w:val="right"/>
      <w:outlineLvl w:val="5"/>
    </w:pPr>
    <w:rPr>
      <w:i/>
      <w:sz w:val="23"/>
    </w:rPr>
  </w:style>
  <w:style w:type="paragraph" w:styleId="8">
    <w:name w:val="heading 7"/>
    <w:basedOn w:val="1"/>
    <w:next w:val="1"/>
    <w:qFormat/>
    <w:uiPriority w:val="0"/>
    <w:pPr>
      <w:keepNext/>
      <w:outlineLvl w:val="6"/>
    </w:pPr>
    <w:rPr>
      <w:b/>
      <w:smallCaps/>
      <w:sz w:val="28"/>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26"/>
    <w:uiPriority w:val="0"/>
    <w:rPr>
      <w:rFonts w:ascii="Tahoma" w:hAnsi="Tahoma" w:cs="Tahoma"/>
      <w:sz w:val="16"/>
      <w:szCs w:val="16"/>
    </w:rPr>
  </w:style>
  <w:style w:type="paragraph" w:styleId="12">
    <w:name w:val="Body Text"/>
    <w:basedOn w:val="1"/>
    <w:uiPriority w:val="0"/>
    <w:pPr>
      <w:spacing w:before="120"/>
    </w:pPr>
    <w:rPr>
      <w:sz w:val="23"/>
    </w:rPr>
  </w:style>
  <w:style w:type="paragraph" w:styleId="13">
    <w:name w:val="Body Text 2"/>
    <w:basedOn w:val="1"/>
    <w:uiPriority w:val="0"/>
    <w:pPr>
      <w:spacing w:before="40" w:after="100"/>
      <w:jc w:val="both"/>
    </w:pPr>
    <w:rPr>
      <w:i/>
      <w:sz w:val="21"/>
    </w:rPr>
  </w:style>
  <w:style w:type="paragraph" w:styleId="14">
    <w:name w:val="Body Text Indent"/>
    <w:basedOn w:val="1"/>
    <w:uiPriority w:val="0"/>
    <w:pPr>
      <w:ind w:left="360"/>
    </w:pPr>
    <w:rPr>
      <w:rFonts w:ascii="Arial" w:hAnsi="Arial" w:cs="Arial"/>
      <w:bCs/>
      <w:sz w:val="22"/>
    </w:rPr>
  </w:style>
  <w:style w:type="character" w:styleId="15">
    <w:name w:val="FollowedHyperlink"/>
    <w:uiPriority w:val="0"/>
    <w:rPr>
      <w:color w:val="800080"/>
      <w:u w:val="single"/>
    </w:rPr>
  </w:style>
  <w:style w:type="paragraph" w:styleId="16">
    <w:name w:val="footer"/>
    <w:basedOn w:val="1"/>
    <w:uiPriority w:val="0"/>
    <w:pPr>
      <w:tabs>
        <w:tab w:val="center" w:pos="4320"/>
        <w:tab w:val="right" w:pos="8640"/>
      </w:tabs>
    </w:pPr>
  </w:style>
  <w:style w:type="paragraph" w:styleId="17">
    <w:name w:val="header"/>
    <w:basedOn w:val="1"/>
    <w:uiPriority w:val="0"/>
    <w:pPr>
      <w:tabs>
        <w:tab w:val="center" w:pos="4320"/>
        <w:tab w:val="right" w:pos="8640"/>
      </w:tabs>
    </w:pPr>
  </w:style>
  <w:style w:type="character" w:styleId="18">
    <w:name w:val="Hyperlink"/>
    <w:uiPriority w:val="0"/>
    <w:rPr>
      <w:color w:val="0000FF"/>
      <w:u w:val="single"/>
    </w:rPr>
  </w:style>
  <w:style w:type="paragraph" w:styleId="19">
    <w:name w:val="Normal (Web)"/>
    <w:basedOn w:val="1"/>
    <w:uiPriority w:val="0"/>
    <w:pPr>
      <w:spacing w:before="100" w:beforeAutospacing="1" w:after="100" w:afterAutospacing="1"/>
    </w:pPr>
    <w:rPr>
      <w:rFonts w:ascii="Arial" w:hAnsi="Arial" w:cs="Arial"/>
      <w:color w:val="004488"/>
      <w:szCs w:val="24"/>
    </w:rPr>
  </w:style>
  <w:style w:type="paragraph" w:styleId="20">
    <w:name w:val="Plain Text"/>
    <w:basedOn w:val="1"/>
    <w:uiPriority w:val="0"/>
    <w:rPr>
      <w:rFonts w:ascii="Courier" w:hAnsi="Courier" w:eastAsia="Times"/>
    </w:rPr>
  </w:style>
  <w:style w:type="table" w:styleId="21">
    <w:name w:val="Table Grid"/>
    <w:basedOn w:val="1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qFormat/>
    <w:uiPriority w:val="0"/>
    <w:pPr>
      <w:jc w:val="center"/>
    </w:pPr>
    <w:rPr>
      <w:b/>
      <w:sz w:val="28"/>
    </w:rPr>
  </w:style>
  <w:style w:type="paragraph" w:customStyle="1" w:styleId="23">
    <w:name w:val="Achievement"/>
    <w:basedOn w:val="12"/>
    <w:uiPriority w:val="0"/>
    <w:pPr>
      <w:numPr>
        <w:ilvl w:val="0"/>
        <w:numId w:val="1"/>
      </w:numPr>
      <w:spacing w:before="0" w:after="60" w:line="220" w:lineRule="atLeast"/>
      <w:jc w:val="both"/>
    </w:pPr>
    <w:rPr>
      <w:rFonts w:ascii="Arial" w:hAnsi="Arial"/>
      <w:spacing w:val="-5"/>
      <w:sz w:val="20"/>
    </w:rPr>
  </w:style>
  <w:style w:type="paragraph" w:styleId="24">
    <w:name w:val="List Paragraph"/>
    <w:basedOn w:val="1"/>
    <w:qFormat/>
    <w:uiPriority w:val="0"/>
    <w:pPr>
      <w:spacing w:after="200" w:line="276" w:lineRule="auto"/>
      <w:ind w:left="720"/>
      <w:contextualSpacing/>
    </w:pPr>
    <w:rPr>
      <w:rFonts w:ascii="Calibri" w:hAnsi="Calibri"/>
      <w:sz w:val="22"/>
      <w:szCs w:val="22"/>
    </w:rPr>
  </w:style>
  <w:style w:type="character" w:customStyle="1" w:styleId="25">
    <w:name w:val="inp-right-disabled1"/>
    <w:uiPriority w:val="0"/>
    <w:rPr>
      <w:color w:val="000000"/>
    </w:rPr>
  </w:style>
  <w:style w:type="character" w:customStyle="1" w:styleId="26">
    <w:name w:val="Balloon Text Char"/>
    <w:link w:val="11"/>
    <w:uiPriority w:val="0"/>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aewil5\LOCALS~1\Temp\TCDD6.tmp\Customer%20service%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1BBCE-F5F3-466E-93D4-1963018E100A}">
  <ds:schemaRefs/>
</ds:datastoreItem>
</file>

<file path=docProps/app.xml><?xml version="1.0" encoding="utf-8"?>
<Properties xmlns="http://schemas.openxmlformats.org/officeDocument/2006/extended-properties" xmlns:vt="http://schemas.openxmlformats.org/officeDocument/2006/docPropsVTypes">
  <Template>Customer%20service%20resume.dot</Template>
  <Pages>2</Pages>
  <Words>676</Words>
  <Characters>4484</Characters>
  <Lines>37</Lines>
  <Paragraphs>10</Paragraphs>
  <TotalTime>27</TotalTime>
  <ScaleCrop>false</ScaleCrop>
  <LinksUpToDate>false</LinksUpToDate>
  <CharactersWithSpaces>5150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2022-12-21T22:59:00Z</dcterms:created>
  <cp:lastPrinted>2023-01-15T17:32:06Z</cp:lastPrinted>
  <dcterms:modified xsi:type="dcterms:W3CDTF">2023-01-15T17:33:24Z</dcterms:modified>
  <dc:title>ROSEMARIE KESHA CAMMILE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TC011152951033</vt:lpwstr>
  </property>
  <property fmtid="{D5CDD505-2E9C-101B-9397-08002B2CF9AE}" pid="3" name="KSOProductBuildVer">
    <vt:lpwstr>1033-11.2.0.11440</vt:lpwstr>
  </property>
  <property fmtid="{D5CDD505-2E9C-101B-9397-08002B2CF9AE}" pid="4" name="ICV">
    <vt:lpwstr>4B30AC0D504E41A680CDFD5D46C30F81</vt:lpwstr>
  </property>
</Properties>
</file>